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Приказом МЧС РФ от 27 марта 2020 г. № 217 утверждено «Положение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1. Территориальный орган Министерства Российской Федерации по делам гражданской обороны, чрезвычайным ситуациям и ликвидации последствий стихийных бедствий (далее - территориальный орган МЧС России), осуществляет функции в области гражданской обороны, защиты населения и территорий от чрезвычайных ситуаций природного и техногенного характера (далее - чрезвычайные ситуации), обеспечения пожарной безопасности и безопасности людей на водных объектах на территории соответствующего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Полное наименование территориального органа МЧС России: "Главное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субъекту Российской Федерации".</w:t>
            </w:r>
            <w:br/>
            <w:r>
              <w:rPr/>
              <w:t xml:space="preserve"> </w:t>
            </w:r>
            <w:br/>
            <w:r>
              <w:rPr/>
              <w:t xml:space="preserve"> Сокращенное наименование: "Главное управление МЧС России по субъекту Российской Федерации".</w:t>
            </w:r>
            <w:br/>
            <w:r>
              <w:rPr/>
              <w:t xml:space="preserve"> </w:t>
            </w:r>
            <w:br/>
            <w:r>
              <w:rPr/>
              <w:t xml:space="preserve"> 3. Главное управление МЧС России по субъекту Российской Федерации (далее - Главное управление МЧС России) входит в систему МЧС России и подчиняется Министру Российской Федерации по делам гражданской обороны, чрезвычайным ситуациям и ликвидации последствий стихийных бедствий (далее - Министр).</w:t>
            </w:r>
            <w:br/>
            <w:r>
              <w:rPr/>
              <w:t xml:space="preserve"> </w:t>
            </w:r>
            <w:br/>
            <w:r>
              <w:rPr/>
              <w:t xml:space="preserve"> Координацию деятельности Главного управления МЧС России по вопросам гражданской обороны, предупреждения и ликвидации чрезвычайных ситуаций в пределах федерального округа в рамках полномочий, установленных настоящим Положением, осуществляет Главное управление МЧС России, дислоцированное в субъекте Российской Федерации, в котором расположен центр соответствующего федерального округа (далее - Главное управление МЧС России, осуществляющее координацию деятельности).</w:t>
            </w:r>
            <w:br/>
            <w:r>
              <w:rPr/>
              <w:t xml:space="preserve"> </w:t>
            </w:r>
            <w:br/>
            <w:r>
              <w:rPr/>
              <w:t xml:space="preserve"> 4. В своей деятельности Главное управление МЧС России руководствуется общепризнанными принципами и нормами международного права, международными договорами Российской Федерации,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5. Главное управление МЧС России является юридическим лицом, имеет печать с изображением Государственного герба Российской Федерации и со своим полным наименованием, соответствующие печати, штампы и бланки, счета, открываемые в соответствии с законодательством Российской Федерации, в органах Федерального казначейства. За Главным управлением МЧС России закрепляется имущество на праве оперативного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6. Материально-техническое и финансовое обеспечение деятельности Главного управления МЧС России осуществляется в соответствии с законодательными и иными нормативными правовыми актами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7. Главное управление МЧС России осуществляет свою деятельность во взаимодействии с территориальными органами федеральных органов исполнительной власти, органами государственной власти субъекта Российской Федерации, органами местного самоуправления, общественными объединениями и организациями.</w:t>
            </w:r>
            <w:br/>
            <w:r>
              <w:rPr/>
              <w:t xml:space="preserve"> </w:t>
            </w:r>
            <w:br/>
            <w:r>
              <w:rPr/>
              <w:t xml:space="preserve"> 8. Деятельность Главного управления МЧС России является открытой для общества и публичной в той мере, в какой это не противоречит требованиям законодательства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Основные задачи 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9. Основными задачами Главного управления МЧС России являются:</w:t>
            </w:r>
            <w:br/>
            <w:r>
              <w:rPr/>
              <w:t xml:space="preserve"> </w:t>
            </w:r>
            <w:br/>
            <w:r>
              <w:rPr/>
              <w:t xml:space="preserve"> 1)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2) осуществление управления в пределах своей компетенции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3) осуществление надзорных и контрольных функций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4) осуществление деятельности в пределах своей компетенции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и пожаров, обеспечению безопасности людей на водных объектах на территории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                                  III. Основные функции 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10. В рамках компетенции МЧС России Главное управление МЧС России в соответствии с возложенными на него основными задачами осуществляет следующие основные функции:</w:t>
            </w:r>
            <w:br/>
            <w:r>
              <w:rPr/>
              <w:t xml:space="preserve"> </w:t>
            </w:r>
            <w:br/>
            <w:r>
              <w:rPr/>
              <w:t xml:space="preserve"> 1) разрабатывает и представляет в органы государственной власти субъекта Российской Федерации предложения по реализации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по разработке нормативных правовых актов и правовых актов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2) разрабатывает и утверждает положения о структурных подразделениях Главного управления МЧС России и другие организационно-распорядительные документы;</w:t>
            </w:r>
            <w:br/>
            <w:r>
              <w:rPr/>
              <w:t xml:space="preserve"> </w:t>
            </w:r>
            <w:br/>
            <w:r>
              <w:rPr/>
              <w:t xml:space="preserve"> 3) организует в пределах своей компетенции работу по предупреждению и ликвидации чрезвычайных ситуаций, спасению и жизнеобеспечению людей при этих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тушение пожаров в населенных пунктах, в том числе городских лесах, организациях, в которых создаются объектовые и договорные подразделения федеральной противопожарной службы Государственной противопожарной службы (далее - ФПС), а также при проведении мероприятий федерального уровня с массовым сосредоточением людей;</w:t>
            </w:r>
            <w:br/>
            <w:r>
              <w:rPr/>
              <w:t xml:space="preserve"> </w:t>
            </w:r>
            <w:br/>
            <w:r>
              <w:rPr/>
              <w:t xml:space="preserve"> 5) организует поиск и спасание людей во внутренних водах и территориальном море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6) организует методическое руководство и контроль при решении вопросов по подготовке населения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при подготовке молодежи по основам безопасности жизнедеятельности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7) организует учет аттестованных аварийно-спасательных служб, пожарных, пожарно-спасательных, поисково-спасательных и аварийно-спасательных формирований, общественных объединений, имеющих уставные задачи по проведению аварийно-спасательных работ и тушению пожаров и действующих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8) организует работу по постановке на учет и ведению учета военнослужащих спасательных воинских формирований МЧС России, сотрудников ФПС, федеральных государственных гражданских служащих, спасателей аварийно-спасательных служб и аварийно-спасательных формирований, проходящих службу в Главном управлении МЧС России, а также по поручению (согласованию) МЧС России в учреждениях МЧС России, дислоцированных на территории соответствующего субъекта Российской Федерации, нуждающихся в улучшении жилищных условий, обеспечивает их жилыми помещениями;</w:t>
            </w:r>
            <w:br/>
            <w:r>
              <w:rPr/>
              <w:t xml:space="preserve"> </w:t>
            </w:r>
            <w:br/>
            <w:r>
              <w:rPr/>
              <w:t xml:space="preserve"> 9) осуществляет ведение учета военнослужащих спасательных воинских формирований МЧС России и сотрудников ФПС, подлежащих обеспечению государственными жилищными сертификатами с последующей их выдачей;</w:t>
            </w:r>
            <w:br/>
            <w:r>
              <w:rPr/>
              <w:t xml:space="preserve"> </w:t>
            </w:r>
            <w:br/>
            <w:r>
              <w:rPr/>
              <w:t xml:space="preserve"> 10) осуществляет проверку документов, представляемых военнослужащими спасательных воинских формирований МЧС России и сотрудниками ФПС для выплаты денежной компенсации за наем (поднаем) жилых помещений;</w:t>
            </w:r>
            <w:br/>
            <w:r>
              <w:rPr/>
              <w:t xml:space="preserve"> </w:t>
            </w:r>
            <w:br/>
            <w:r>
              <w:rPr/>
              <w:t xml:space="preserve"> 11) осуществляет ведение учета жилищного фонда, а также подготовку предложений о потребности в жилых помещениях по Главному управлению МЧС России;</w:t>
            </w:r>
            <w:br/>
            <w:r>
              <w:rPr/>
              <w:t xml:space="preserve"> </w:t>
            </w:r>
            <w:br/>
            <w:r>
              <w:rPr/>
              <w:t xml:space="preserve"> 12) осуществляет предоставление служебных жилых помещений и жилых помещений в общежитиях государственным гражданским служащим и работникам МЧС России;</w:t>
            </w:r>
            <w:br/>
            <w:r>
              <w:rPr/>
              <w:t xml:space="preserve"> </w:t>
            </w:r>
            <w:br/>
            <w:r>
              <w:rPr/>
              <w:t xml:space="preserve"> 13) организует ведение бюджетного учета финансово-хозяйственной деятельности, а также оперативного и статистического учета;</w:t>
            </w:r>
            <w:br/>
            <w:r>
              <w:rPr/>
              <w:t xml:space="preserve"> </w:t>
            </w:r>
            <w:br/>
            <w:r>
              <w:rPr/>
              <w:t xml:space="preserve"> 14) осуществляет подготовку статистической, бюджетной и других видов отчетности;</w:t>
            </w:r>
            <w:br/>
            <w:r>
              <w:rPr/>
              <w:t xml:space="preserve"> </w:t>
            </w:r>
            <w:br/>
            <w:r>
              <w:rPr/>
              <w:t xml:space="preserve"> 15) осуществляет закупку товаров, работ, услуг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нужд;</w:t>
            </w:r>
            <w:br/>
            <w:r>
              <w:rPr/>
              <w:t xml:space="preserve"> </w:t>
            </w:r>
            <w:br/>
            <w:r>
              <w:rPr/>
              <w:t xml:space="preserve"> 16) обеспечивает постоянную готовность пожарной, спасательной и беспилотной авиационной техники, пожарно-технического вооружения, оборудования, морских (речных) судов и средств связи;</w:t>
            </w:r>
            <w:br/>
            <w:r>
              <w:rPr/>
              <w:t xml:space="preserve"> </w:t>
            </w:r>
            <w:br/>
            <w:r>
              <w:rPr/>
              <w:t xml:space="preserve"> 17) осуществляет в пределах своих полномочий: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надзор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государственный надзор в области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государственный пожарный надзор;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надзор за маломерными судами, используемыми в некоммерческих целях, и базами (сооружениями) для их стоянок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функции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бедствий;</w:t>
            </w:r>
            <w:br/>
            <w:r>
              <w:rPr/>
              <w:t xml:space="preserve"> </w:t>
            </w:r>
            <w:br/>
            <w:r>
              <w:rPr/>
              <w:t xml:space="preserve"> лицензионный контроль в области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18) осуществляет меры по противодействию терроризму;</w:t>
            </w:r>
            <w:br/>
            <w:r>
              <w:rPr/>
              <w:t xml:space="preserve"> </w:t>
            </w:r>
            <w:br/>
            <w:r>
              <w:rPr/>
              <w:t xml:space="preserve"> 19) обеспечивает выполнение мероприятий по антитеррористической защищенности объектов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20) осуществляет методическое руководство и контроль за организацией подготовки должностных лиц органов государственной власти субъекта Российской Федерации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21) осуществляет координацию и контроль деятельности по выполнению мероприятий, направленных на создание и поддержание в состоянии постоянной готовности технических систем управления гражданской обороны и систем оповещения населения, в том числе комплексной системы экстренного оповещения населения об опасностях, возникающих при военных конфликтах или вследствие этих конфликтов, а также при чрезвычайных ситуациях;</w:t>
            </w:r>
            <w:br/>
            <w:r>
              <w:rPr/>
              <w:t xml:space="preserve"> </w:t>
            </w:r>
            <w:br/>
            <w:r>
              <w:rPr/>
              <w:t xml:space="preserve"> 22) осуществляет контроль за созданием и поддержанием в состоянии готовности локальных систем оповещения в районах размещения потенциально опасных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23) осуществляет методическое руководство созданием, хранением, использованием и восполнением резервов материальных ресурсов субъекта Российской Федерации, местных и объектовых резервов материальных ресурсов для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24) осуществляет сбор и обработку информации в области гражданской обороны, защиты населения и территорий от чрезвычайных ситуаций, обеспечения пожарной безопасности,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25) осуществляет методическое руководство по вопросам создания и развития содержащихся за счет средств бюджета субъекта Российской Федерации, местных бюджетов и средств организаций подразделений пожарной охраны, пожарно-спасательных подразделений, поисково-спасательных, аварийно-спасательных формирований, образовательных организаций переподготовки и повышения квалификации соответствующих должностных лиц;</w:t>
            </w:r>
            <w:br/>
            <w:r>
              <w:rPr/>
              <w:t xml:space="preserve"> </w:t>
            </w:r>
            <w:br/>
            <w:r>
              <w:rPr/>
              <w:t xml:space="preserve"> 26) осуществляет реализацию функций государственного заказчика строительных и других объектов, обладающего необходимыми средствами и полномочиями для заключения государственных контрактов: на выполнение подрядных строительных и проектно-изыскательских работ, связанных со строительством и ремонтом объектов производственного и непроизводственного характера, предназначенных для удовлетворения потребностей МЧС России на территории субъекта Российской Федерации и финансируемых за счет средств федерального бюджета и внебюджетных источников; на сопровождение инвестиционного процесса; на приемку указанных объектов в эксплуатацию;</w:t>
            </w:r>
            <w:br/>
            <w:r>
              <w:rPr/>
              <w:t xml:space="preserve"> </w:t>
            </w:r>
            <w:br/>
            <w:r>
              <w:rPr/>
              <w:t xml:space="preserve"> 27) осуществляет мероприятия по созданию, сохранению и использованию страхового фонда документации на объекты повышенного риска и объекты систем жизнеобеспечения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28) осуществляет организационное, методическое руководство и контроль за накоплением, хранением и использованием для нужд гражданской обороны запасов материально-технических, продовольственных, медицинских и иных средств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29) осуществляет предоставление государственных услуг;</w:t>
            </w:r>
            <w:br/>
            <w:r>
              <w:rPr/>
              <w:t xml:space="preserve"> </w:t>
            </w:r>
            <w:br/>
            <w:r>
              <w:rPr/>
              <w:t xml:space="preserve"> 30) осуществляет делопроизводство, архивное хранение документов и материалов;</w:t>
            </w:r>
            <w:br/>
            <w:r>
              <w:rPr/>
              <w:t xml:space="preserve"> </w:t>
            </w:r>
            <w:br/>
            <w:r>
              <w:rPr/>
              <w:t xml:space="preserve"> 31) организует и обеспечивает мобилизационную подготовку и мобилизацию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32) организует создание и подготовку на военное время специальных формирований в целях решения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33) организует хранение вооружения, военной и специальной техники, запасов других материальных средств на военное время, в том числе для специальных формирований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34) разрабатывает планы непосредственной подготовки к переводу и перевода Главного управления МЧС России на работу в условиях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35) организует воинский учет и бронирование на период мобилизации и на военное время граждан, пребывающих в запасе и работающих в Главном управлении МЧС России, и обеспечивает представление в МЧС России отчетности по бронированию;</w:t>
            </w:r>
            <w:br/>
            <w:r>
              <w:rPr/>
              <w:t xml:space="preserve"> </w:t>
            </w:r>
            <w:br/>
            <w:r>
              <w:rPr/>
              <w:t xml:space="preserve"> 36) участвует в организации подготовки работников мобилизационных органов;</w:t>
            </w:r>
            <w:br/>
            <w:r>
              <w:rPr/>
              <w:t xml:space="preserve"> </w:t>
            </w:r>
            <w:br/>
            <w:r>
              <w:rPr/>
              <w:t xml:space="preserve"> 37) осуществляет поддержание мобилизационной готовности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38) принимает участие в разработке мобилизационного плана экономики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39) осуществляет координацию и методическое обеспечение деятельности территориальных органов федеральных органов исполнительной власти и органов исполнительной власти субъекта Российской Федерации в целях стратегического планирования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40) участвует в информировании населения через средства массовой информации и по иным каналам о прогнозируемых и возникших чрезвычайных ситуациях, пожарах, мерах по обеспечению безопасности населения и территорий, приемах и способах защиты, а также в осуществлении пропаганды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41) участвует в работе по обеспечению функционирования и совершенствованию системы мониторинга и прогнозирования чрезвычайных ситуаций, в том числе учреждений сети наблюдения и лабораторного контроля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42) участвует в координации деятельности всех видов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43) участвует в организации подготовки и дополнительного профессионального образования специалистов в образовательных учреждениях для МЧС России;</w:t>
            </w:r>
            <w:br/>
            <w:r>
              <w:rPr/>
              <w:t xml:space="preserve"> </w:t>
            </w:r>
            <w:br/>
            <w:r>
              <w:rPr/>
              <w:t xml:space="preserve"> 44) участвует в организации и проведении аттестации аварийно-спасательных служб, пожарно-спасательных подразделений, аварийно-спасательных формирований и спасателей федеральных органов исполнительной власти и органов исполнительной власти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45) организует учет существующих и создаваемых объектов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46) осуществляет методическое руководство созданием и поддержанием в готовности защитных сооружений и иных объектов гражданской обороны, организацией радиационной, химической, биологической и медицинской защиты населения, а также контроль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47) осуществляет управление гражданской обороной на территории субъекта Российской Федерации и территориальной подсистемой единой государственной системы предупреждения и ликвидации чрезвычайных ситуаций (далее - РСЧС);</w:t>
            </w:r>
            <w:br/>
            <w:r>
              <w:rPr/>
              <w:t xml:space="preserve"> </w:t>
            </w:r>
            <w:br/>
            <w:r>
              <w:rPr/>
              <w:t xml:space="preserve"> 48) участвует в проведении аварийно-спасательных работ при чрезвычайных ситуациях и тушении пожаров;</w:t>
            </w:r>
            <w:br/>
            <w:r>
              <w:rPr/>
              <w:t xml:space="preserve"> </w:t>
            </w:r>
            <w:br/>
            <w:r>
              <w:rPr/>
              <w:t xml:space="preserve"> 49) осуществляет методическое руководство совместной деятельностью органов исполнительной власти субъекта Российской Федерации, органов местного самоуправления и организаций по вопросам реабилитации населения и территорий, подвергшихся радиационному воздействию вследствие радиационных аварий, и контроль за проведением мероприятий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50) участвует в осуществлении международного сотрудничества в рамках международных соглашений и иных международных актов в области предупреждения и ликвидации чрезвычайных ситуаций, включая реализацию мер по чрезвычайному гуманитарному реагированию;</w:t>
            </w:r>
            <w:br/>
            <w:r>
              <w:rPr/>
              <w:t xml:space="preserve"> </w:t>
            </w:r>
            <w:br/>
            <w:r>
              <w:rPr/>
              <w:t xml:space="preserve"> 51) организует подготовительные мероприятия по авиационному обеспечению экстренного реагирования на возникающие чрезвычайные ситуации, проведение аварийно-спасательных, пожарных, медицинских, патрульных и других видов работ;</w:t>
            </w:r>
            <w:br/>
            <w:r>
              <w:rPr/>
              <w:t xml:space="preserve"> </w:t>
            </w:r>
            <w:br/>
            <w:r>
              <w:rPr/>
              <w:t xml:space="preserve"> 52) участвует в организации на территории субъекта Российской Федерации выполнения мероприятий по развитию общероссийской комплексной системы информирования и оповещения населения в местах массового пребывания людей;</w:t>
            </w:r>
            <w:br/>
            <w:r>
              <w:rPr/>
              <w:t xml:space="preserve"> </w:t>
            </w:r>
            <w:br/>
            <w:r>
              <w:rPr/>
              <w:t xml:space="preserve"> 53) осуществляет координацию проводимых территориальными органами федеральных органов исполнительной власти, органами исполнительной власти субъекта Российской Федерации и органами местного самоуправления работ по созданию, развитию и организации эксплуатации системы обеспечения вызова экстренных оперативных служб по единому номеру "112"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54) обеспечивает координацию деятельности органов повседневного управления РСЧС и гражданской обороны (в том числе управления силами и средствами РСЧС, силами и средствами гражданской обороны),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55) обеспечивает формирование и представление в МЧС России материалов для ведения реестра подводных потенциально опасных объектов во внутренних водах и территориальном море Российской Федерации (за исключением подводных переходов трубопроводного транспорта);</w:t>
            </w:r>
            <w:br/>
            <w:r>
              <w:rPr/>
              <w:t xml:space="preserve"> </w:t>
            </w:r>
            <w:br/>
            <w:r>
              <w:rPr/>
              <w:t xml:space="preserve"> 56) обеспечивает поддержание в готовности к действиям сил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57) организует и осуществляет подготовку, переподготовку и повышение квалификации военнослужащих спасательных воинских формирований МЧС России, сотрудников ФПС, федеральных государственных гражданских служащих и работников Главного управления МЧС России (далее - личный состав Главного управления МЧС России), в том числе в учреждениях, осуществляющих образовательную деятельность в системе МЧС России;</w:t>
            </w:r>
            <w:br/>
            <w:r>
              <w:rPr/>
              <w:t xml:space="preserve"> </w:t>
            </w:r>
            <w:br/>
            <w:r>
              <w:rPr/>
              <w:t xml:space="preserve"> 58) осуществляет в пределах компетенции контроль за выполнением владельцем опасного объекта требований законодательства Российской Федерации об обязательном страховании гражданской ответственности за причинение вреда в результате аварии на опасном объекте;</w:t>
            </w:r>
            <w:br/>
            <w:r>
              <w:rPr/>
              <w:t xml:space="preserve"> </w:t>
            </w:r>
            <w:br/>
            <w:r>
              <w:rPr/>
              <w:t xml:space="preserve"> 59) осуществляет обеспечение проведения мероприятий по защите государственной тайны и служебной информации, в том числе информации ограниченного распространения и информации, содержащей сведения конфиденциального характера, а также участвует в развитии специальной связи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60) участвует в организации подготовки персонала системы обеспечения вызова экстренных оперативных служб по единому номеру "112" на базе образовательных организаций МЧС России;</w:t>
            </w:r>
            <w:br/>
            <w:r>
              <w:rPr/>
              <w:t xml:space="preserve"> </w:t>
            </w:r>
            <w:br/>
            <w:r>
              <w:rPr/>
              <w:t xml:space="preserve"> 61) организует работу по профилактике коррупционных и иных правонарушений в Главном управлении МЧС России;</w:t>
            </w:r>
            <w:br/>
            <w:r>
              <w:rPr/>
              <w:t xml:space="preserve"> </w:t>
            </w:r>
            <w:br/>
            <w:r>
              <w:rPr/>
              <w:t xml:space="preserve"> 62) организует и проводит в мирное время комплекс мероприятий по заблаговременной подготовке запасного пункта управления к работе в условиях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63) организует работу по вопросам, связанным с высвобождением и реализацией движимого имущества, находящегося в оперативном управлении ФПС Главного управления МЧС России, а также специальных подразделений ФПС, расположенных на территории субъекта Российской Федерации, созданных в целях организации профилактики и тушения пожаров в закрытых административно-территориальных образованиях, в особо важных и режимных организациях;</w:t>
            </w:r>
            <w:br/>
            <w:r>
              <w:rPr/>
              <w:t xml:space="preserve"> </w:t>
            </w:r>
            <w:br/>
            <w:r>
              <w:rPr/>
              <w:t xml:space="preserve"> 64) осуществляет выдачу заключений о готовности организации, эксплуатирующей гидротехнические сооружения, к локализации и ликвидации чрезвычайных ситуаций и защите населения и территорий в случае аварии гидротехнического сооружения;</w:t>
            </w:r>
            <w:br/>
            <w:r>
              <w:rPr/>
              <w:t xml:space="preserve"> </w:t>
            </w:r>
            <w:br/>
            <w:r>
              <w:rPr/>
              <w:t xml:space="preserve"> 65) осуществляет методическое руководство созданием и обеспечением готовности сил и средств гражданской обороны в субъекте Российской Федерации, муниципальных образованиях и организациях, а также контроль в этой области;</w:t>
            </w:r>
            <w:br/>
            <w:r>
              <w:rPr/>
              <w:t xml:space="preserve"> </w:t>
            </w:r>
            <w:br/>
            <w:r>
              <w:rPr/>
              <w:t xml:space="preserve"> 66) организует выполнение мероприятий плана приведения в готовность гражданской обороны и плана гражданской обороны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67) организует и осуществляет профилактику пожаров и профилактику нарушений обязательных требований в области гражданской обороны, защиты населения и территорий от чрезвычайных ситуаций,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68) осуществляет сбор, обобщение, анализ и представление в МЧС России сведений по функционированию учреждений сети наблюдения и лабораторного контроля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69) осуществляет в пределах своих полномочий контроль деятельности, направленной на предупреждение и ликвидацию чрезвычайных ситуаций в связи с разливами нефти и нефтепродуктов на континентальном шельфе, внутренних морских водах, территориальном море и прилежащей зоне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70) согласовывает создание профессиональных аварийно-спасательных служб,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формирований, за исключением профессиональных аварийно-спасательных служб, профессиональных аварийно-спасательных формирований, выполняющих горноспасательные работы 1;</w:t>
            </w:r>
            <w:br/>
            <w:r>
              <w:rPr/>
              <w:t xml:space="preserve"> </w:t>
            </w:r>
            <w:br/>
            <w:r>
              <w:rPr/>
              <w:t xml:space="preserve"> 71) организует, обеспечивает и осуществляет контроль за содержанием, использованием, эксплуатацией и сохранностью зданий, сооружений, земельных участков и иного имущества, находящихся на балансе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72) согласовывает предложения и сведения о границах зон затопления, подтопления, подготовленных уполномоченными органами исполнительной власти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73) участвует в обеспечении безопасности в период подготовки и проведения на территории субъекта Российской Федерации массовых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74) участвует в мероприятиях по обеспечению безопасности объектов государственной охраны и защиты охраняемых объектов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75) согласовывает органам исполнительной власти субъектов Российской Федерации документы для обоснования размеров запрашиваемых бюджетных ассигнований из резервного фонда Правительства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76) осуществляет предупреждение и ликвидацию чрезвычайных ситуаций на подводных потенциально опасных объектах во внутренних водах и территориальном море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77) осуществляет координацию деятельности органов исполнительной власти субъекта Российской Федерации и методическое обеспечение мероприятий по построению и развитию аппаратно-программного комплекса "Безопасный город" 2;</w:t>
            </w:r>
            <w:br/>
            <w:r>
              <w:rPr/>
              <w:t xml:space="preserve"> </w:t>
            </w:r>
            <w:br/>
            <w:r>
              <w:rPr/>
              <w:t xml:space="preserve"> 78) организует и осуществляет эксплуатацию беспилотных авиационных систем Главного управления МЧС России;</w:t>
            </w:r>
            <w:br/>
            <w:r>
              <w:rPr/>
              <w:t xml:space="preserve"> </w:t>
            </w:r>
            <w:br/>
            <w:r>
              <w:rPr/>
              <w:t xml:space="preserve"> 79) организует и осуществляет мероприятия по оказанию экстренной психологической помощи пострадавшему населению в зонах чрезвычайных ситуаций и при пожарах на территории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2025-03-17T14:08:52+03:00</dcterms:created>
  <dcterms:modified xsi:type="dcterms:W3CDTF">2025-03-17T14:08:52+03:00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